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C49D" w14:textId="77777777" w:rsidR="00927DB2" w:rsidRDefault="005477F1" w:rsidP="005477F1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  <w:r w:rsidRPr="003E461C">
        <w:rPr>
          <w:b/>
          <w:sz w:val="32"/>
          <w:szCs w:val="32"/>
          <w:lang w:val="es-ES_tradnl"/>
        </w:rPr>
        <w:t xml:space="preserve">FICHA DE COMPETENCIAS PROFESIONALES </w:t>
      </w:r>
    </w:p>
    <w:p w14:paraId="24D7872A" w14:textId="77777777" w:rsidR="005477F1" w:rsidRDefault="005477F1" w:rsidP="005477F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3E461C">
        <w:rPr>
          <w:b/>
          <w:sz w:val="24"/>
          <w:szCs w:val="24"/>
          <w:lang w:val="es-ES_tradnl"/>
        </w:rPr>
        <w:t>SERVICIO DE TRADUCCIÓN E INTERPRETACIÓN DE LA</w:t>
      </w:r>
      <w:r w:rsidR="008B21A4" w:rsidRPr="003E461C">
        <w:rPr>
          <w:b/>
          <w:sz w:val="24"/>
          <w:szCs w:val="24"/>
          <w:lang w:val="es-ES_tradnl"/>
        </w:rPr>
        <w:t xml:space="preserve"> FGUMA</w:t>
      </w:r>
    </w:p>
    <w:p w14:paraId="7B691EB6" w14:textId="77777777" w:rsidR="00184B8A" w:rsidRPr="003E461C" w:rsidRDefault="00184B8A" w:rsidP="005477F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14:paraId="0ACC1EC3" w14:textId="3ED8550D" w:rsidR="00927DB2" w:rsidRDefault="00BA4742" w:rsidP="00927DB2">
      <w:pPr>
        <w:rPr>
          <w:b/>
          <w:sz w:val="24"/>
          <w:szCs w:val="24"/>
          <w:lang w:val="es-ES_tradnl"/>
        </w:rPr>
      </w:pPr>
      <w:r w:rsidRPr="003E461C">
        <w:rPr>
          <w:b/>
          <w:sz w:val="24"/>
          <w:szCs w:val="24"/>
          <w:lang w:val="es-ES_tradnl"/>
        </w:rPr>
        <w:t xml:space="preserve">FICHA Nº </w:t>
      </w:r>
      <w:r w:rsidR="005470DE">
        <w:rPr>
          <w:b/>
          <w:sz w:val="24"/>
          <w:szCs w:val="24"/>
          <w:lang w:val="es-ES_tradnl"/>
        </w:rPr>
        <w:t>4</w:t>
      </w:r>
      <w:bookmarkStart w:id="0" w:name="_GoBack"/>
      <w:bookmarkEnd w:id="0"/>
      <w:r w:rsidRPr="003E461C">
        <w:rPr>
          <w:b/>
          <w:sz w:val="24"/>
          <w:szCs w:val="24"/>
          <w:lang w:val="es-ES_tradnl"/>
        </w:rPr>
        <w:t xml:space="preserve">. </w:t>
      </w:r>
      <w:r w:rsidR="0088733A">
        <w:rPr>
          <w:b/>
          <w:sz w:val="24"/>
          <w:szCs w:val="24"/>
          <w:lang w:val="es-ES_tradnl"/>
        </w:rPr>
        <w:t xml:space="preserve">TRADUCTOR </w:t>
      </w:r>
      <w:r w:rsidR="00927DB2">
        <w:rPr>
          <w:b/>
          <w:sz w:val="24"/>
          <w:szCs w:val="24"/>
          <w:lang w:val="es-ES_tradnl"/>
        </w:rPr>
        <w:t xml:space="preserve">– </w:t>
      </w:r>
      <w:r w:rsidR="00DF31D9">
        <w:rPr>
          <w:b/>
          <w:sz w:val="24"/>
          <w:szCs w:val="24"/>
          <w:lang w:val="es-ES_tradnl"/>
        </w:rPr>
        <w:t>INTÉRPRETE EN LSE</w:t>
      </w:r>
      <w:r w:rsidR="006E1CA5" w:rsidRPr="003E461C">
        <w:rPr>
          <w:b/>
          <w:sz w:val="24"/>
          <w:szCs w:val="24"/>
          <w:lang w:val="es-ES_tradnl"/>
        </w:rPr>
        <w:t xml:space="preserve"> </w:t>
      </w:r>
    </w:p>
    <w:p w14:paraId="53C4CF05" w14:textId="77777777" w:rsidR="006E1CA5" w:rsidRPr="003E461C" w:rsidRDefault="006E1CA5" w:rsidP="00927DB2">
      <w:pPr>
        <w:rPr>
          <w:b/>
          <w:sz w:val="24"/>
          <w:szCs w:val="24"/>
          <w:lang w:val="es-ES_tradnl"/>
        </w:rPr>
      </w:pPr>
      <w:r w:rsidRPr="003E461C">
        <w:rPr>
          <w:b/>
          <w:sz w:val="24"/>
          <w:szCs w:val="24"/>
          <w:lang w:val="es-ES_tradnl"/>
        </w:rPr>
        <w:t xml:space="preserve">NOMBRE </w:t>
      </w:r>
      <w:r w:rsidR="0088733A">
        <w:rPr>
          <w:b/>
          <w:sz w:val="24"/>
          <w:szCs w:val="24"/>
          <w:lang w:val="es-ES_tradnl"/>
        </w:rPr>
        <w:t xml:space="preserve">COMPLETO O </w:t>
      </w:r>
      <w:r w:rsidR="00927DB2">
        <w:rPr>
          <w:b/>
          <w:sz w:val="24"/>
          <w:szCs w:val="24"/>
          <w:lang w:val="es-ES_tradnl"/>
        </w:rPr>
        <w:t xml:space="preserve">RAZÓN SOCIAL </w:t>
      </w:r>
      <w:r w:rsidRPr="003E461C">
        <w:rPr>
          <w:b/>
          <w:sz w:val="24"/>
          <w:szCs w:val="24"/>
          <w:lang w:val="es-ES_tradnl"/>
        </w:rPr>
        <w:t>_____________________________________________</w:t>
      </w:r>
      <w:r w:rsidR="0088733A">
        <w:rPr>
          <w:b/>
          <w:sz w:val="24"/>
          <w:szCs w:val="24"/>
          <w:lang w:val="es-ES_tradnl"/>
        </w:rPr>
        <w:t>_______________________________________</w:t>
      </w:r>
    </w:p>
    <w:p w14:paraId="4046C4CA" w14:textId="77777777" w:rsidR="006E1CA5" w:rsidRPr="003E461C" w:rsidRDefault="006E1CA5" w:rsidP="006E1CA5">
      <w:pPr>
        <w:spacing w:after="0" w:line="240" w:lineRule="auto"/>
        <w:jc w:val="both"/>
        <w:rPr>
          <w:b/>
          <w:sz w:val="24"/>
          <w:szCs w:val="24"/>
          <w:lang w:val="es-ES_tradnl"/>
        </w:rPr>
      </w:pPr>
    </w:p>
    <w:tbl>
      <w:tblPr>
        <w:tblStyle w:val="Tablaconcuadrcula"/>
        <w:tblW w:w="13901" w:type="dxa"/>
        <w:tblLook w:val="04A0" w:firstRow="1" w:lastRow="0" w:firstColumn="1" w:lastColumn="0" w:noHBand="0" w:noVBand="1"/>
      </w:tblPr>
      <w:tblGrid>
        <w:gridCol w:w="2196"/>
        <w:gridCol w:w="1503"/>
        <w:gridCol w:w="1229"/>
        <w:gridCol w:w="1339"/>
        <w:gridCol w:w="1165"/>
        <w:gridCol w:w="1741"/>
        <w:gridCol w:w="1986"/>
        <w:gridCol w:w="1253"/>
        <w:gridCol w:w="1489"/>
      </w:tblGrid>
      <w:tr w:rsidR="00184B8A" w:rsidRPr="003E461C" w14:paraId="75A6F1D6" w14:textId="77777777" w:rsidTr="00184B8A">
        <w:tc>
          <w:tcPr>
            <w:tcW w:w="2196" w:type="dxa"/>
          </w:tcPr>
          <w:p w14:paraId="75F84848" w14:textId="77777777" w:rsidR="00184B8A" w:rsidRPr="003E461C" w:rsidRDefault="00184B8A">
            <w:pPr>
              <w:jc w:val="center"/>
              <w:rPr>
                <w:b/>
                <w:sz w:val="24"/>
                <w:szCs w:val="24"/>
                <w:lang w:val="es-ES_tradnl"/>
              </w:rPr>
              <w:pPrChange w:id="1" w:author="Tanagua Barcelo Martinez" w:date="2019-10-06T22:12:00Z">
                <w:pPr/>
              </w:pPrChange>
            </w:pPr>
            <w:r>
              <w:rPr>
                <w:b/>
                <w:sz w:val="24"/>
                <w:szCs w:val="24"/>
                <w:lang w:val="es-ES_tradnl"/>
              </w:rPr>
              <w:t>ÁMBITOS EN LOS QUE HA REALIZ</w:t>
            </w:r>
            <w:r w:rsidR="00491229">
              <w:rPr>
                <w:b/>
                <w:sz w:val="24"/>
                <w:szCs w:val="24"/>
                <w:lang w:val="es-ES_tradnl"/>
              </w:rPr>
              <w:t>A</w:t>
            </w:r>
            <w:r>
              <w:rPr>
                <w:b/>
                <w:sz w:val="24"/>
                <w:szCs w:val="24"/>
                <w:lang w:val="es-ES_tradnl"/>
              </w:rPr>
              <w:t>DO INTERPRETACIONES ANTERIORMENTE</w:t>
            </w:r>
          </w:p>
        </w:tc>
        <w:tc>
          <w:tcPr>
            <w:tcW w:w="1503" w:type="dxa"/>
          </w:tcPr>
          <w:p w14:paraId="50F9D642" w14:textId="77777777" w:rsidR="00184B8A" w:rsidRPr="003E461C" w:rsidRDefault="00184B8A">
            <w:pPr>
              <w:jc w:val="center"/>
              <w:rPr>
                <w:b/>
                <w:sz w:val="24"/>
                <w:szCs w:val="24"/>
                <w:lang w:val="es-ES_tradnl"/>
              </w:rPr>
              <w:pPrChange w:id="2" w:author="Tanagua Barcelo Martinez" w:date="2019-10-06T22:12:00Z">
                <w:pPr/>
              </w:pPrChange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29" w:type="dxa"/>
          </w:tcPr>
          <w:p w14:paraId="1B9D9598" w14:textId="77777777" w:rsidR="00184B8A" w:rsidRPr="003E461C" w:rsidRDefault="00184B8A">
            <w:pPr>
              <w:jc w:val="center"/>
              <w:rPr>
                <w:b/>
                <w:sz w:val="24"/>
                <w:szCs w:val="24"/>
                <w:lang w:val="es-ES_tradnl"/>
              </w:rPr>
              <w:pPrChange w:id="3" w:author="Tanagua Barcelo Martinez" w:date="2019-10-06T22:12:00Z">
                <w:pPr/>
              </w:pPrChange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339" w:type="dxa"/>
          </w:tcPr>
          <w:p w14:paraId="0780A61D" w14:textId="77777777" w:rsidR="00184B8A" w:rsidRPr="003E461C" w:rsidRDefault="00184B8A">
            <w:pPr>
              <w:jc w:val="center"/>
              <w:rPr>
                <w:b/>
                <w:sz w:val="24"/>
                <w:szCs w:val="24"/>
                <w:lang w:val="es-ES_tradnl"/>
              </w:rPr>
              <w:pPrChange w:id="4" w:author="Tanagua Barcelo Martinez" w:date="2019-10-06T22:12:00Z">
                <w:pPr/>
              </w:pPrChange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165" w:type="dxa"/>
          </w:tcPr>
          <w:p w14:paraId="6D715B5B" w14:textId="77777777" w:rsidR="00184B8A" w:rsidRPr="003E461C" w:rsidRDefault="00184B8A">
            <w:pPr>
              <w:jc w:val="center"/>
              <w:rPr>
                <w:b/>
                <w:sz w:val="24"/>
                <w:szCs w:val="24"/>
                <w:lang w:val="es-ES_tradnl"/>
              </w:rPr>
              <w:pPrChange w:id="5" w:author="Tanagua Barcelo Martinez" w:date="2019-10-06T22:12:00Z">
                <w:pPr/>
              </w:pPrChange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10" w:type="dxa"/>
          </w:tcPr>
          <w:p w14:paraId="30CAB46F" w14:textId="77777777" w:rsidR="00184B8A" w:rsidRPr="003E461C" w:rsidRDefault="00184B8A">
            <w:pPr>
              <w:jc w:val="center"/>
              <w:rPr>
                <w:b/>
                <w:sz w:val="24"/>
                <w:szCs w:val="24"/>
                <w:lang w:val="es-ES_tradnl"/>
              </w:rPr>
              <w:pPrChange w:id="6" w:author="Tanagua Barcelo Martinez" w:date="2019-10-06T22:12:00Z">
                <w:pPr/>
              </w:pPrChange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2264" w:type="dxa"/>
          </w:tcPr>
          <w:p w14:paraId="6B78E242" w14:textId="77777777" w:rsidR="00184B8A" w:rsidRPr="003E461C" w:rsidRDefault="00184B8A">
            <w:pPr>
              <w:jc w:val="center"/>
              <w:rPr>
                <w:b/>
                <w:sz w:val="24"/>
                <w:szCs w:val="24"/>
                <w:lang w:val="es-ES_tradnl"/>
              </w:rPr>
              <w:pPrChange w:id="7" w:author="Tanagua Barcelo Martinez" w:date="2019-10-06T22:12:00Z">
                <w:pPr/>
              </w:pPrChange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53" w:type="dxa"/>
          </w:tcPr>
          <w:p w14:paraId="178CF950" w14:textId="77777777" w:rsidR="00184B8A" w:rsidRPr="003E461C" w:rsidRDefault="00184B8A">
            <w:pPr>
              <w:jc w:val="center"/>
              <w:rPr>
                <w:b/>
                <w:sz w:val="24"/>
                <w:szCs w:val="24"/>
                <w:lang w:val="es-ES_tradnl"/>
              </w:rPr>
              <w:pPrChange w:id="8" w:author="Tanagua Barcelo Martinez" w:date="2019-10-06T22:12:00Z">
                <w:pPr/>
              </w:pPrChange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742" w:type="dxa"/>
          </w:tcPr>
          <w:p w14:paraId="164524F1" w14:textId="77777777" w:rsidR="00184B8A" w:rsidRPr="003E461C" w:rsidRDefault="00184B8A">
            <w:pPr>
              <w:jc w:val="center"/>
              <w:rPr>
                <w:b/>
                <w:sz w:val="24"/>
                <w:szCs w:val="24"/>
                <w:lang w:val="es-ES_tradnl"/>
              </w:rPr>
              <w:pPrChange w:id="9" w:author="Tanagua Barcelo Martinez" w:date="2019-10-06T22:12:00Z">
                <w:pPr/>
              </w:pPrChange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</w:tr>
      <w:tr w:rsidR="00184B8A" w:rsidRPr="003E461C" w14:paraId="6BCF583C" w14:textId="77777777" w:rsidTr="00491229">
        <w:trPr>
          <w:trHeight w:val="1819"/>
        </w:trPr>
        <w:tc>
          <w:tcPr>
            <w:tcW w:w="2196" w:type="dxa"/>
          </w:tcPr>
          <w:p w14:paraId="2098991A" w14:textId="77777777" w:rsidR="00184B8A" w:rsidRPr="003E461C" w:rsidRDefault="00184B8A">
            <w:pPr>
              <w:jc w:val="center"/>
              <w:rPr>
                <w:sz w:val="24"/>
                <w:szCs w:val="24"/>
                <w:lang w:val="es-ES_tradnl"/>
              </w:rPr>
              <w:pPrChange w:id="10" w:author="Tanagua Barcelo Martinez" w:date="2019-10-06T22:12:00Z">
                <w:pPr/>
              </w:pPrChange>
            </w:pPr>
            <w:r w:rsidRPr="003E461C">
              <w:rPr>
                <w:sz w:val="24"/>
                <w:szCs w:val="24"/>
                <w:lang w:val="es-ES_tradnl"/>
              </w:rPr>
              <w:t>INDIQUE LO QUE PROCEDA (UNA O VARIAS OPCIONES)</w:t>
            </w:r>
          </w:p>
        </w:tc>
        <w:tc>
          <w:tcPr>
            <w:tcW w:w="1503" w:type="dxa"/>
          </w:tcPr>
          <w:p w14:paraId="193645C0" w14:textId="77777777" w:rsidR="00184B8A" w:rsidRPr="003E461C" w:rsidRDefault="00184B8A">
            <w:pPr>
              <w:jc w:val="center"/>
              <w:rPr>
                <w:sz w:val="24"/>
                <w:szCs w:val="24"/>
                <w:lang w:val="es-ES_tradnl"/>
              </w:rPr>
              <w:pPrChange w:id="11" w:author="Tanagua Barcelo Martinez" w:date="2019-10-06T22:12:00Z">
                <w:pPr>
                  <w:jc w:val="both"/>
                </w:pPr>
              </w:pPrChange>
            </w:pPr>
            <w:r>
              <w:rPr>
                <w:sz w:val="24"/>
                <w:szCs w:val="24"/>
                <w:lang w:val="es-ES_tradnl"/>
              </w:rPr>
              <w:t>TECNOLOGÍA</w:t>
            </w:r>
          </w:p>
        </w:tc>
        <w:tc>
          <w:tcPr>
            <w:tcW w:w="1229" w:type="dxa"/>
          </w:tcPr>
          <w:p w14:paraId="521E9F48" w14:textId="77777777" w:rsidR="00184B8A" w:rsidRPr="003E461C" w:rsidRDefault="00184B8A">
            <w:pPr>
              <w:jc w:val="center"/>
              <w:rPr>
                <w:sz w:val="24"/>
                <w:szCs w:val="24"/>
                <w:lang w:val="es-ES_tradnl"/>
              </w:rPr>
              <w:pPrChange w:id="12" w:author="Tanagua Barcelo Martinez" w:date="2019-10-06T22:12:00Z">
                <w:pPr>
                  <w:jc w:val="both"/>
                </w:pPr>
              </w:pPrChange>
            </w:pPr>
            <w:r>
              <w:rPr>
                <w:sz w:val="24"/>
                <w:szCs w:val="24"/>
                <w:lang w:val="es-ES_tradnl"/>
              </w:rPr>
              <w:t>MEDICINA</w:t>
            </w:r>
          </w:p>
        </w:tc>
        <w:tc>
          <w:tcPr>
            <w:tcW w:w="1339" w:type="dxa"/>
          </w:tcPr>
          <w:p w14:paraId="7BD16066" w14:textId="77777777" w:rsidR="00184B8A" w:rsidRPr="003E461C" w:rsidRDefault="00184B8A">
            <w:pPr>
              <w:jc w:val="center"/>
              <w:rPr>
                <w:sz w:val="24"/>
                <w:szCs w:val="24"/>
                <w:lang w:val="es-ES_tradnl"/>
              </w:rPr>
              <w:pPrChange w:id="13" w:author="Tanagua Barcelo Martinez" w:date="2019-10-06T22:12:00Z">
                <w:pPr>
                  <w:jc w:val="both"/>
                </w:pPr>
              </w:pPrChange>
            </w:pPr>
            <w:r>
              <w:rPr>
                <w:sz w:val="24"/>
                <w:szCs w:val="24"/>
                <w:lang w:val="es-ES_tradnl"/>
              </w:rPr>
              <w:t>ECONOMÍA</w:t>
            </w:r>
          </w:p>
          <w:p w14:paraId="2A6C21B1" w14:textId="77777777" w:rsidR="00184B8A" w:rsidRPr="003E461C" w:rsidRDefault="00184B8A">
            <w:pPr>
              <w:jc w:val="center"/>
              <w:rPr>
                <w:sz w:val="24"/>
                <w:szCs w:val="24"/>
                <w:lang w:val="es-ES_tradnl"/>
              </w:rPr>
              <w:pPrChange w:id="14" w:author="Tanagua Barcelo Martinez" w:date="2019-10-06T22:12:00Z">
                <w:pPr>
                  <w:jc w:val="both"/>
                </w:pPr>
              </w:pPrChange>
            </w:pPr>
          </w:p>
        </w:tc>
        <w:tc>
          <w:tcPr>
            <w:tcW w:w="1165" w:type="dxa"/>
          </w:tcPr>
          <w:p w14:paraId="115547DD" w14:textId="77777777" w:rsidR="00184B8A" w:rsidRPr="003E461C" w:rsidRDefault="00184B8A">
            <w:pPr>
              <w:jc w:val="center"/>
              <w:rPr>
                <w:sz w:val="24"/>
                <w:szCs w:val="24"/>
                <w:lang w:val="es-ES_tradnl"/>
              </w:rPr>
              <w:pPrChange w:id="15" w:author="Tanagua Barcelo Martinez" w:date="2019-10-06T22:12:00Z">
                <w:pPr>
                  <w:jc w:val="both"/>
                </w:pPr>
              </w:pPrChange>
            </w:pPr>
            <w:r>
              <w:rPr>
                <w:sz w:val="24"/>
                <w:szCs w:val="24"/>
                <w:lang w:val="es-ES_tradnl"/>
              </w:rPr>
              <w:t>DERECHO</w:t>
            </w:r>
          </w:p>
          <w:p w14:paraId="0FB2A47B" w14:textId="77777777" w:rsidR="00184B8A" w:rsidRPr="003E461C" w:rsidRDefault="00184B8A">
            <w:pPr>
              <w:jc w:val="center"/>
              <w:rPr>
                <w:sz w:val="24"/>
                <w:szCs w:val="24"/>
                <w:lang w:val="es-ES_tradnl"/>
              </w:rPr>
              <w:pPrChange w:id="16" w:author="Tanagua Barcelo Martinez" w:date="2019-10-06T22:12:00Z">
                <w:pPr>
                  <w:jc w:val="both"/>
                </w:pPr>
              </w:pPrChange>
            </w:pPr>
          </w:p>
        </w:tc>
        <w:tc>
          <w:tcPr>
            <w:tcW w:w="1210" w:type="dxa"/>
          </w:tcPr>
          <w:p w14:paraId="535CC931" w14:textId="77777777" w:rsidR="00184B8A" w:rsidRPr="003E461C" w:rsidRDefault="00184B8A">
            <w:pPr>
              <w:jc w:val="center"/>
              <w:rPr>
                <w:sz w:val="24"/>
                <w:szCs w:val="24"/>
                <w:lang w:val="es-ES_tradnl"/>
              </w:rPr>
              <w:pPrChange w:id="17" w:author="Tanagua Barcelo Martinez" w:date="2019-10-06T22:12:00Z">
                <w:pPr>
                  <w:jc w:val="both"/>
                </w:pPr>
              </w:pPrChange>
            </w:pPr>
            <w:r>
              <w:rPr>
                <w:sz w:val="24"/>
                <w:szCs w:val="24"/>
                <w:lang w:val="es-ES_tradnl"/>
              </w:rPr>
              <w:t>HUMANIDADES</w:t>
            </w:r>
          </w:p>
          <w:p w14:paraId="299F33B8" w14:textId="77777777" w:rsidR="00184B8A" w:rsidRPr="003E461C" w:rsidRDefault="00184B8A">
            <w:pPr>
              <w:jc w:val="center"/>
              <w:rPr>
                <w:sz w:val="24"/>
                <w:szCs w:val="24"/>
                <w:lang w:val="es-ES_tradnl"/>
              </w:rPr>
              <w:pPrChange w:id="18" w:author="Tanagua Barcelo Martinez" w:date="2019-10-06T22:12:00Z">
                <w:pPr>
                  <w:jc w:val="both"/>
                </w:pPr>
              </w:pPrChange>
            </w:pPr>
          </w:p>
        </w:tc>
        <w:tc>
          <w:tcPr>
            <w:tcW w:w="2264" w:type="dxa"/>
          </w:tcPr>
          <w:p w14:paraId="5B8FE84B" w14:textId="77777777" w:rsidR="00184B8A" w:rsidRPr="003E461C" w:rsidRDefault="00184B8A">
            <w:pPr>
              <w:jc w:val="center"/>
              <w:rPr>
                <w:sz w:val="24"/>
                <w:szCs w:val="24"/>
                <w:lang w:val="es-ES_tradnl"/>
              </w:rPr>
              <w:pPrChange w:id="19" w:author="Tanagua Barcelo Martinez" w:date="2019-10-06T22:12:00Z">
                <w:pPr>
                  <w:jc w:val="both"/>
                </w:pPr>
              </w:pPrChange>
            </w:pPr>
            <w:r>
              <w:rPr>
                <w:sz w:val="24"/>
                <w:szCs w:val="24"/>
                <w:lang w:val="es-ES_tradnl"/>
              </w:rPr>
              <w:t>INSTITUCIONAL</w:t>
            </w:r>
          </w:p>
          <w:p w14:paraId="3ACF65E7" w14:textId="77777777" w:rsidR="00184B8A" w:rsidRPr="003E461C" w:rsidRDefault="00184B8A">
            <w:pPr>
              <w:jc w:val="center"/>
              <w:rPr>
                <w:sz w:val="24"/>
                <w:szCs w:val="24"/>
                <w:lang w:val="es-ES_tradnl"/>
              </w:rPr>
              <w:pPrChange w:id="20" w:author="Tanagua Barcelo Martinez" w:date="2019-10-06T22:12:00Z">
                <w:pPr>
                  <w:jc w:val="both"/>
                </w:pPr>
              </w:pPrChange>
            </w:pPr>
          </w:p>
        </w:tc>
        <w:tc>
          <w:tcPr>
            <w:tcW w:w="1253" w:type="dxa"/>
          </w:tcPr>
          <w:p w14:paraId="418534E5" w14:textId="77777777" w:rsidR="00184B8A" w:rsidRPr="003E461C" w:rsidRDefault="00184B8A">
            <w:pPr>
              <w:jc w:val="center"/>
              <w:rPr>
                <w:sz w:val="24"/>
                <w:szCs w:val="24"/>
                <w:lang w:val="es-ES_tradnl"/>
              </w:rPr>
              <w:pPrChange w:id="21" w:author="Tanagua Barcelo Martinez" w:date="2019-10-06T22:12:00Z">
                <w:pPr>
                  <w:jc w:val="both"/>
                </w:pPr>
              </w:pPrChange>
            </w:pPr>
            <w:r>
              <w:rPr>
                <w:sz w:val="24"/>
                <w:szCs w:val="24"/>
                <w:lang w:val="es-ES_tradnl"/>
              </w:rPr>
              <w:t>TURÍSTICO</w:t>
            </w:r>
          </w:p>
          <w:p w14:paraId="2E4B1733" w14:textId="77777777" w:rsidR="00184B8A" w:rsidRPr="003E461C" w:rsidRDefault="00184B8A">
            <w:pPr>
              <w:jc w:val="center"/>
              <w:rPr>
                <w:sz w:val="24"/>
                <w:szCs w:val="24"/>
                <w:lang w:val="es-ES_tradnl"/>
              </w:rPr>
              <w:pPrChange w:id="22" w:author="Tanagua Barcelo Martinez" w:date="2019-10-06T22:12:00Z">
                <w:pPr>
                  <w:jc w:val="both"/>
                </w:pPr>
              </w:pPrChange>
            </w:pPr>
          </w:p>
        </w:tc>
        <w:tc>
          <w:tcPr>
            <w:tcW w:w="1742" w:type="dxa"/>
          </w:tcPr>
          <w:p w14:paraId="11C5C97C" w14:textId="77777777" w:rsidR="00184B8A" w:rsidRPr="003E461C" w:rsidRDefault="00184B8A">
            <w:pPr>
              <w:jc w:val="center"/>
              <w:rPr>
                <w:sz w:val="24"/>
                <w:szCs w:val="24"/>
                <w:lang w:val="es-ES_tradnl"/>
              </w:rPr>
              <w:pPrChange w:id="23" w:author="Tanagua Barcelo Martinez" w:date="2019-10-06T22:12:00Z">
                <w:pPr>
                  <w:jc w:val="both"/>
                </w:pPr>
              </w:pPrChange>
            </w:pPr>
            <w:r>
              <w:rPr>
                <w:sz w:val="24"/>
                <w:szCs w:val="24"/>
                <w:lang w:val="es-ES_tradnl"/>
              </w:rPr>
              <w:t>OTROS: especificar</w:t>
            </w:r>
          </w:p>
        </w:tc>
      </w:tr>
    </w:tbl>
    <w:p w14:paraId="0C78ECDD" w14:textId="77777777" w:rsidR="006E1CA5" w:rsidRPr="003E461C" w:rsidRDefault="006E1CA5" w:rsidP="006E1CA5">
      <w:pPr>
        <w:jc w:val="both"/>
        <w:rPr>
          <w:b/>
          <w:sz w:val="24"/>
          <w:szCs w:val="24"/>
          <w:lang w:val="es-ES_tradnl"/>
        </w:rPr>
      </w:pPr>
    </w:p>
    <w:tbl>
      <w:tblPr>
        <w:tblStyle w:val="Tablaconcuadrcula"/>
        <w:tblW w:w="13876" w:type="dxa"/>
        <w:tblLook w:val="04A0" w:firstRow="1" w:lastRow="0" w:firstColumn="1" w:lastColumn="0" w:noHBand="0" w:noVBand="1"/>
      </w:tblPr>
      <w:tblGrid>
        <w:gridCol w:w="13876"/>
      </w:tblGrid>
      <w:tr w:rsidR="00BA4742" w:rsidRPr="003E461C" w14:paraId="6AE01C15" w14:textId="77777777" w:rsidTr="00491229">
        <w:trPr>
          <w:trHeight w:val="116"/>
        </w:trPr>
        <w:tc>
          <w:tcPr>
            <w:tcW w:w="13876" w:type="dxa"/>
          </w:tcPr>
          <w:p w14:paraId="16237F87" w14:textId="77777777" w:rsidR="00BA4742" w:rsidRPr="003E461C" w:rsidRDefault="00927DB2" w:rsidP="006E1CA5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Observaciones que estime oportunas acerca de su ámbito profesional</w:t>
            </w:r>
          </w:p>
        </w:tc>
      </w:tr>
      <w:tr w:rsidR="00BA4742" w:rsidRPr="003E461C" w14:paraId="111B5B41" w14:textId="77777777" w:rsidTr="00491229">
        <w:trPr>
          <w:trHeight w:val="598"/>
        </w:trPr>
        <w:tc>
          <w:tcPr>
            <w:tcW w:w="13876" w:type="dxa"/>
          </w:tcPr>
          <w:p w14:paraId="32A23AC1" w14:textId="77777777" w:rsidR="00BA4742" w:rsidRPr="003E461C" w:rsidRDefault="00BA4742" w:rsidP="006E1CA5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14:paraId="14B4D1F6" w14:textId="77777777" w:rsidR="00BA4742" w:rsidRPr="003E461C" w:rsidRDefault="00BA4742" w:rsidP="006E1CA5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14:paraId="77E787A8" w14:textId="77777777" w:rsidR="00BA4742" w:rsidRPr="003E461C" w:rsidRDefault="00BA4742" w:rsidP="006E1CA5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14:paraId="084C2834" w14:textId="77777777" w:rsidR="00BA4742" w:rsidRPr="003E461C" w:rsidRDefault="00BA4742" w:rsidP="006E1CA5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14:paraId="6CAF0338" w14:textId="77777777" w:rsidR="00BA4742" w:rsidRPr="003E461C" w:rsidRDefault="00BA4742" w:rsidP="006E1CA5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</w:tc>
      </w:tr>
    </w:tbl>
    <w:p w14:paraId="61889345" w14:textId="77777777" w:rsidR="00BA4742" w:rsidRPr="00D17C86" w:rsidRDefault="00BA4742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sectPr w:rsidR="00BA4742" w:rsidRPr="00D17C86" w:rsidSect="00D17C86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AECF1" w14:textId="77777777" w:rsidR="00973EDB" w:rsidRDefault="00973EDB" w:rsidP="000D2BC2">
      <w:pPr>
        <w:spacing w:after="0" w:line="240" w:lineRule="auto"/>
      </w:pPr>
      <w:r>
        <w:separator/>
      </w:r>
    </w:p>
  </w:endnote>
  <w:endnote w:type="continuationSeparator" w:id="0">
    <w:p w14:paraId="4B55E045" w14:textId="77777777" w:rsidR="00973EDB" w:rsidRDefault="00973EDB" w:rsidP="000D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ECE5" w14:textId="77777777" w:rsidR="000D2BC2" w:rsidRPr="000D2BC2" w:rsidRDefault="000D2BC2" w:rsidP="000D2BC2">
    <w:pPr>
      <w:pStyle w:val="Piedepgina"/>
      <w:tabs>
        <w:tab w:val="clear" w:pos="8504"/>
        <w:tab w:val="right" w:pos="10206"/>
      </w:tabs>
      <w:ind w:right="-1276" w:hanging="993"/>
      <w:jc w:val="center"/>
      <w:rPr>
        <w:rFonts w:cstheme="minorHAnsi"/>
        <w:sz w:val="14"/>
        <w:szCs w:val="14"/>
      </w:rPr>
    </w:pPr>
    <w:r w:rsidRPr="00CA0617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61312" behindDoc="1" locked="0" layoutInCell="1" allowOverlap="1" wp14:anchorId="08EF2C98" wp14:editId="5A8E877A">
          <wp:simplePos x="0" y="0"/>
          <wp:positionH relativeFrom="column">
            <wp:posOffset>8041005</wp:posOffset>
          </wp:positionH>
          <wp:positionV relativeFrom="paragraph">
            <wp:posOffset>-108585</wp:posOffset>
          </wp:positionV>
          <wp:extent cx="933450" cy="307340"/>
          <wp:effectExtent l="0" t="0" r="0" b="0"/>
          <wp:wrapNone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umapunto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27778" r="5555" b="29166"/>
                  <a:stretch/>
                </pic:blipFill>
                <pic:spPr bwMode="auto">
                  <a:xfrm>
                    <a:off x="0" y="0"/>
                    <a:ext cx="933450" cy="307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A0617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62336" behindDoc="1" locked="0" layoutInCell="1" allowOverlap="1" wp14:anchorId="28F03F5E" wp14:editId="23BBD024">
          <wp:simplePos x="0" y="0"/>
          <wp:positionH relativeFrom="column">
            <wp:posOffset>-6350</wp:posOffset>
          </wp:positionH>
          <wp:positionV relativeFrom="paragraph">
            <wp:posOffset>-205105</wp:posOffset>
          </wp:positionV>
          <wp:extent cx="1007745" cy="468630"/>
          <wp:effectExtent l="0" t="0" r="1905" b="7620"/>
          <wp:wrapNone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burea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9" t="16940" r="3517" b="17486"/>
                  <a:stretch/>
                </pic:blipFill>
                <pic:spPr bwMode="auto">
                  <a:xfrm>
                    <a:off x="0" y="0"/>
                    <a:ext cx="1007745" cy="468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theme="minorHAnsi"/>
        <w:sz w:val="14"/>
        <w:szCs w:val="14"/>
      </w:rPr>
      <w:t>Avda. de la Estación de El Palo nº4, 290</w:t>
    </w:r>
    <w:r w:rsidRPr="00CA0617">
      <w:rPr>
        <w:rFonts w:cstheme="minorHAnsi"/>
        <w:sz w:val="14"/>
        <w:szCs w:val="14"/>
      </w:rPr>
      <w:t>1</w:t>
    </w:r>
    <w:r>
      <w:rPr>
        <w:rFonts w:cstheme="minorHAnsi"/>
        <w:sz w:val="14"/>
        <w:szCs w:val="14"/>
      </w:rPr>
      <w:t>7</w:t>
    </w:r>
    <w:r w:rsidRPr="00CA0617">
      <w:rPr>
        <w:rFonts w:cstheme="minorHAnsi"/>
        <w:sz w:val="14"/>
        <w:szCs w:val="14"/>
      </w:rPr>
      <w:t xml:space="preserve"> Málaga  ·  </w:t>
    </w:r>
    <w:r w:rsidRPr="00D9671C">
      <w:rPr>
        <w:rFonts w:cstheme="minorHAnsi"/>
        <w:b/>
        <w:sz w:val="14"/>
        <w:szCs w:val="14"/>
      </w:rPr>
      <w:t>t</w:t>
    </w:r>
    <w:r w:rsidRPr="00CA0617">
      <w:rPr>
        <w:rFonts w:cstheme="minorHAnsi"/>
        <w:sz w:val="14"/>
        <w:szCs w:val="14"/>
      </w:rPr>
      <w:t xml:space="preserve"> 951 952 640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6D56A" w14:textId="77777777" w:rsidR="00973EDB" w:rsidRDefault="00973EDB" w:rsidP="000D2BC2">
      <w:pPr>
        <w:spacing w:after="0" w:line="240" w:lineRule="auto"/>
      </w:pPr>
      <w:r>
        <w:separator/>
      </w:r>
    </w:p>
  </w:footnote>
  <w:footnote w:type="continuationSeparator" w:id="0">
    <w:p w14:paraId="1B701FD3" w14:textId="77777777" w:rsidR="00973EDB" w:rsidRDefault="00973EDB" w:rsidP="000D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C019C" w14:textId="77777777" w:rsidR="000D2BC2" w:rsidRDefault="00257A6F">
    <w:pPr>
      <w:pStyle w:val="Encabezado"/>
    </w:pPr>
    <w:r>
      <w:rPr>
        <w:noProof/>
        <w:lang w:eastAsia="es-ES"/>
      </w:rPr>
      <w:drawing>
        <wp:anchor distT="0" distB="0" distL="0" distR="0" simplePos="0" relativeHeight="251664384" behindDoc="1" locked="0" layoutInCell="1" allowOverlap="1" wp14:anchorId="5CD4C2FF" wp14:editId="69499AF5">
          <wp:simplePos x="0" y="0"/>
          <wp:positionH relativeFrom="margin">
            <wp:posOffset>6677025</wp:posOffset>
          </wp:positionH>
          <wp:positionV relativeFrom="page">
            <wp:posOffset>-38100</wp:posOffset>
          </wp:positionV>
          <wp:extent cx="2101215" cy="1562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121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D2BC2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7CA9F8A" wp14:editId="4357589C">
          <wp:simplePos x="0" y="0"/>
          <wp:positionH relativeFrom="column">
            <wp:posOffset>-66675</wp:posOffset>
          </wp:positionH>
          <wp:positionV relativeFrom="paragraph">
            <wp:posOffset>-124460</wp:posOffset>
          </wp:positionV>
          <wp:extent cx="1814804" cy="667139"/>
          <wp:effectExtent l="0" t="0" r="0" b="0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gum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02" t="15790" r="11573" b="15789"/>
                  <a:stretch/>
                </pic:blipFill>
                <pic:spPr bwMode="auto">
                  <a:xfrm>
                    <a:off x="0" y="0"/>
                    <a:ext cx="1814804" cy="667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agua Barcelo Martinez">
    <w15:presenceInfo w15:providerId="Windows Live" w15:userId="5e849f4180910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86"/>
    <w:rsid w:val="000D2BC2"/>
    <w:rsid w:val="001751B1"/>
    <w:rsid w:val="00184B8A"/>
    <w:rsid w:val="001E029E"/>
    <w:rsid w:val="00257A6F"/>
    <w:rsid w:val="003316C8"/>
    <w:rsid w:val="003E461C"/>
    <w:rsid w:val="00491229"/>
    <w:rsid w:val="004F6A2A"/>
    <w:rsid w:val="005470DE"/>
    <w:rsid w:val="005477F1"/>
    <w:rsid w:val="006E1CA5"/>
    <w:rsid w:val="007D5F42"/>
    <w:rsid w:val="007E2605"/>
    <w:rsid w:val="0088733A"/>
    <w:rsid w:val="008B21A4"/>
    <w:rsid w:val="00927DB2"/>
    <w:rsid w:val="00973EDB"/>
    <w:rsid w:val="009B1ECB"/>
    <w:rsid w:val="00BA4742"/>
    <w:rsid w:val="00BE2EAB"/>
    <w:rsid w:val="00CE68E5"/>
    <w:rsid w:val="00D17C86"/>
    <w:rsid w:val="00D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46AD"/>
  <w15:chartTrackingRefBased/>
  <w15:docId w15:val="{368BAA85-DF73-4538-9728-CE11D9DD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2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BC2"/>
  </w:style>
  <w:style w:type="paragraph" w:styleId="Piedepgina">
    <w:name w:val="footer"/>
    <w:basedOn w:val="Normal"/>
    <w:link w:val="PiedepginaCar"/>
    <w:uiPriority w:val="99"/>
    <w:unhideWhenUsed/>
    <w:rsid w:val="000D2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BC2"/>
  </w:style>
  <w:style w:type="paragraph" w:styleId="Textodeglobo">
    <w:name w:val="Balloon Text"/>
    <w:basedOn w:val="Normal"/>
    <w:link w:val="TextodegloboCar"/>
    <w:uiPriority w:val="99"/>
    <w:semiHidden/>
    <w:unhideWhenUsed/>
    <w:rsid w:val="0033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 Instalar</dc:creator>
  <cp:keywords/>
  <dc:description/>
  <cp:lastModifiedBy>Microsoft Office User</cp:lastModifiedBy>
  <cp:revision>3</cp:revision>
  <dcterms:created xsi:type="dcterms:W3CDTF">2019-10-07T08:05:00Z</dcterms:created>
  <dcterms:modified xsi:type="dcterms:W3CDTF">2019-10-08T12:03:00Z</dcterms:modified>
</cp:coreProperties>
</file>